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5C056">
      <w:pPr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附件：</w:t>
      </w:r>
    </w:p>
    <w:p w14:paraId="672C2FF5">
      <w:pPr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襄阳市总会计师协会</w:t>
      </w:r>
    </w:p>
    <w:p w14:paraId="09C91A95">
      <w:pPr>
        <w:jc w:val="center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2025年</w:t>
      </w:r>
      <w:r>
        <w:rPr>
          <w:rFonts w:ascii="宋体" w:hAnsi="宋体"/>
          <w:b/>
          <w:sz w:val="36"/>
          <w:szCs w:val="36"/>
          <w:lang w:eastAsia="zh-CN"/>
        </w:rPr>
        <w:t>会计科研课题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研究范围（方向）征集表</w:t>
      </w:r>
    </w:p>
    <w:tbl>
      <w:tblPr>
        <w:tblStyle w:val="3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191"/>
        <w:gridCol w:w="1627"/>
        <w:gridCol w:w="1781"/>
      </w:tblGrid>
      <w:tr w14:paraId="59A4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FFB34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课题名称（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方向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）</w:t>
            </w:r>
          </w:p>
        </w:tc>
        <w:tc>
          <w:tcPr>
            <w:tcW w:w="5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6A2F4">
            <w:pPr>
              <w:spacing w:line="440" w:lineRule="exact"/>
              <w:rPr>
                <w:rFonts w:hint="eastAsia" w:ascii="仿宋" w:hAnsi="仿宋" w:eastAsia="仿宋"/>
                <w:b/>
                <w:sz w:val="28"/>
                <w:lang w:eastAsia="zh-CN"/>
              </w:rPr>
            </w:pPr>
          </w:p>
        </w:tc>
      </w:tr>
      <w:tr w14:paraId="0CC3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59698">
            <w:pPr>
              <w:spacing w:line="440" w:lineRule="exact"/>
              <w:ind w:firstLine="281" w:firstLineChars="100"/>
              <w:jc w:val="both"/>
              <w:rPr>
                <w:rFonts w:hint="default" w:ascii="仿宋" w:hAnsi="仿宋" w:eastAsia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课题牵头单位</w:t>
            </w:r>
          </w:p>
        </w:tc>
        <w:tc>
          <w:tcPr>
            <w:tcW w:w="5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948CE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5A88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030C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牵头人</w:t>
            </w:r>
            <w:r>
              <w:rPr>
                <w:rFonts w:hint="eastAsia" w:ascii="仿宋" w:hAnsi="仿宋" w:eastAsia="仿宋"/>
                <w:b/>
                <w:sz w:val="28"/>
              </w:rPr>
              <w:t>姓名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0DE6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143A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职务/职称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2A411"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275A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3F64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手机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号码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9E9B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6F9D">
            <w:pPr>
              <w:spacing w:line="44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电子邮箱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CD6ED"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3CD5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0" w:hRule="atLeast"/>
          <w:jc w:val="center"/>
        </w:trPr>
        <w:tc>
          <w:tcPr>
            <w:tcW w:w="8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A804B">
            <w:pPr>
              <w:spacing w:before="120" w:after="120"/>
              <w:jc w:val="left"/>
              <w:rPr>
                <w:rFonts w:ascii="仿宋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主要研究内容、</w:t>
            </w:r>
            <w:r>
              <w:rPr>
                <w:rFonts w:hint="eastAsia" w:ascii="仿宋" w:hAnsi="仿宋" w:eastAsia="仿宋"/>
                <w:b/>
                <w:sz w:val="28"/>
                <w:lang w:val="en-US" w:eastAsia="zh-CN"/>
              </w:rPr>
              <w:t>成果形式（论文、咨询报告、典型案例等）、拟应用推广范围（公开发表、政府部门采纳、单位内部应用等）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（300字内，可加附页）</w:t>
            </w:r>
          </w:p>
        </w:tc>
      </w:tr>
    </w:tbl>
    <w:p w14:paraId="64352679">
      <w:pPr>
        <w:autoSpaceDE/>
        <w:spacing w:line="20" w:lineRule="exact"/>
        <w:jc w:val="both"/>
        <w:rPr>
          <w:rFonts w:ascii="Times New Roman"/>
          <w:color w:val="000000"/>
          <w:sz w:val="30"/>
          <w:lang w:eastAsia="zh-CN"/>
        </w:rPr>
      </w:pPr>
    </w:p>
    <w:p w14:paraId="28D60366">
      <w:pPr>
        <w:rPr>
          <w:lang w:eastAsia="zh-CN"/>
        </w:rPr>
      </w:pPr>
    </w:p>
    <w:p w14:paraId="559B6F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1E94"/>
    <w:rsid w:val="2B67750C"/>
    <w:rsid w:val="3C816C30"/>
    <w:rsid w:val="6CA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500" w:lineRule="exact"/>
      <w:ind w:right="0" w:rightChars="0" w:firstLine="0" w:firstLineChars="0"/>
      <w:jc w:val="center"/>
      <w:outlineLvl w:val="0"/>
    </w:pPr>
    <w:rPr>
      <w:rFonts w:ascii="Tahoma" w:hAnsi="Tahoma" w:eastAsia="微软雅黑" w:cs="Times New Roman"/>
      <w:b/>
      <w:bCs/>
      <w:kern w:val="44"/>
      <w:sz w:val="30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ahoma" w:hAnsi="Tahoma" w:eastAsia="微软雅黑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2025-04-29T03:09:00Z</dcterms:created>
  <dc:creator>王慧</dc:creator>
  <cp:lastModifiedBy>王慧</cp:lastModifiedBy>
  <dcterms:modified xsi:type="dcterms:W3CDTF">2025-04-29T03:11:04Z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054AADD55D544C589779CB695A1091C3_11</vt:lpwstr>
  </property>
  <property fmtid="{D5CDD505-2E9C-101B-9397-08002B2CF9AE}" pid="4" name="KSOTemplateDocerSaveRecord">
    <vt:lpwstr>eyJoZGlkIjoiOTE1ZGI1YThhMzViZmQ3ZjRkYzdhNWEwMTg0NmIyNGUiLCJ1c2VySWQiOiI2ODM3NDk5MzkifQ==</vt:lpwstr>
  </property>
</Properties>
</file>